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C4" w:rsidRPr="00D14545" w:rsidRDefault="004536C4" w:rsidP="008E428B">
      <w:pPr>
        <w:spacing w:afterLines="50" w:line="360" w:lineRule="auto"/>
        <w:jc w:val="center"/>
        <w:rPr>
          <w:rFonts w:asciiTheme="minorEastAsia" w:eastAsiaTheme="minorEastAsia" w:hAnsiTheme="minorEastAsia"/>
          <w:b/>
          <w:sz w:val="28"/>
          <w:szCs w:val="28"/>
        </w:rPr>
      </w:pPr>
      <w:r w:rsidRPr="00D14545">
        <w:rPr>
          <w:rFonts w:asciiTheme="minorEastAsia" w:eastAsiaTheme="minorEastAsia" w:hAnsiTheme="minorEastAsia" w:hint="eastAsia"/>
          <w:b/>
          <w:sz w:val="28"/>
          <w:szCs w:val="28"/>
        </w:rPr>
        <w:t>中国科学技术大学原副校长张淑林教授来我校作报告</w:t>
      </w:r>
    </w:p>
    <w:p w:rsidR="004536C4" w:rsidRPr="00D14545" w:rsidRDefault="004536C4" w:rsidP="004536C4">
      <w:pPr>
        <w:spacing w:after="0" w:line="360" w:lineRule="auto"/>
        <w:ind w:firstLineChars="200" w:firstLine="560"/>
        <w:jc w:val="both"/>
        <w:rPr>
          <w:rFonts w:asciiTheme="minorEastAsia" w:eastAsiaTheme="minorEastAsia" w:hAnsiTheme="minorEastAsia"/>
          <w:sz w:val="28"/>
          <w:szCs w:val="28"/>
        </w:rPr>
      </w:pPr>
      <w:r w:rsidRPr="00D14545">
        <w:rPr>
          <w:rFonts w:asciiTheme="minorEastAsia" w:eastAsiaTheme="minorEastAsia" w:hAnsiTheme="minorEastAsia" w:hint="eastAsia"/>
          <w:sz w:val="28"/>
          <w:szCs w:val="28"/>
        </w:rPr>
        <w:t>9月21日下午，中国科学技术大学原副校长张淑林教授应邀来我校在主校区综合管理中心第二报告厅作了题为《中国科大研究生教育的改革创新与未来发展》专题报告。副校长王宗敏主持报告会，各研究生培养单位主管研究生工作的党政负责人、研究生教务员和辅导员、研究生院全体人员及导师代表共200余人聆听了报告。</w:t>
      </w:r>
    </w:p>
    <w:p w:rsidR="004536C4" w:rsidRPr="00C62C8C" w:rsidRDefault="004536C4" w:rsidP="00C62C8C">
      <w:pPr>
        <w:spacing w:after="0" w:line="360" w:lineRule="auto"/>
        <w:ind w:firstLineChars="200" w:firstLine="560"/>
        <w:jc w:val="both"/>
        <w:rPr>
          <w:rFonts w:asciiTheme="minorEastAsia" w:eastAsiaTheme="minorEastAsia" w:hAnsiTheme="minorEastAsia"/>
          <w:sz w:val="28"/>
          <w:szCs w:val="28"/>
        </w:rPr>
      </w:pPr>
      <w:r w:rsidRPr="00D14545">
        <w:rPr>
          <w:rFonts w:asciiTheme="minorEastAsia" w:eastAsiaTheme="minorEastAsia" w:hAnsiTheme="minorEastAsia" w:hint="eastAsia"/>
          <w:color w:val="333333"/>
          <w:sz w:val="28"/>
          <w:szCs w:val="28"/>
          <w:shd w:val="clear" w:color="auto" w:fill="FFFFFF"/>
        </w:rPr>
        <w:t>张</w:t>
      </w:r>
      <w:r w:rsidRPr="00D14545">
        <w:rPr>
          <w:rFonts w:asciiTheme="minorEastAsia" w:eastAsiaTheme="minorEastAsia" w:hAnsiTheme="minorEastAsia" w:hint="eastAsia"/>
          <w:sz w:val="28"/>
          <w:szCs w:val="28"/>
        </w:rPr>
        <w:t>淑林</w:t>
      </w:r>
      <w:r>
        <w:rPr>
          <w:rFonts w:asciiTheme="minorEastAsia" w:eastAsiaTheme="minorEastAsia" w:hAnsiTheme="minorEastAsia" w:hint="eastAsia"/>
          <w:sz w:val="28"/>
          <w:szCs w:val="28"/>
        </w:rPr>
        <w:t>教授</w:t>
      </w:r>
      <w:r w:rsidRPr="00D14545">
        <w:rPr>
          <w:rFonts w:asciiTheme="minorEastAsia" w:eastAsiaTheme="minorEastAsia" w:hAnsiTheme="minorEastAsia" w:hint="eastAsia"/>
          <w:color w:val="333333"/>
          <w:sz w:val="28"/>
          <w:szCs w:val="28"/>
          <w:shd w:val="clear" w:color="auto" w:fill="FFFFFF"/>
        </w:rPr>
        <w:t>结合中科大研究生教育历史回顾了</w:t>
      </w:r>
      <w:r w:rsidRPr="00D14545">
        <w:rPr>
          <w:rFonts w:asciiTheme="minorEastAsia" w:eastAsiaTheme="minorEastAsia" w:hAnsiTheme="minorEastAsia"/>
          <w:color w:val="000000"/>
          <w:sz w:val="28"/>
          <w:szCs w:val="28"/>
        </w:rPr>
        <w:t>我国研究生教育</w:t>
      </w:r>
      <w:r w:rsidRPr="00D14545">
        <w:rPr>
          <w:rFonts w:asciiTheme="minorEastAsia" w:eastAsiaTheme="minorEastAsia" w:hAnsiTheme="minorEastAsia" w:hint="eastAsia"/>
          <w:color w:val="000000"/>
          <w:sz w:val="28"/>
          <w:szCs w:val="28"/>
        </w:rPr>
        <w:t>初创期、</w:t>
      </w:r>
      <w:r w:rsidRPr="00D14545">
        <w:rPr>
          <w:rFonts w:asciiTheme="minorEastAsia" w:eastAsiaTheme="minorEastAsia" w:hAnsiTheme="minorEastAsia"/>
          <w:color w:val="000000"/>
          <w:sz w:val="28"/>
          <w:szCs w:val="28"/>
        </w:rPr>
        <w:t>起步期、</w:t>
      </w:r>
      <w:r w:rsidRPr="00D14545">
        <w:rPr>
          <w:rFonts w:asciiTheme="minorEastAsia" w:eastAsiaTheme="minorEastAsia" w:hAnsiTheme="minorEastAsia" w:hint="eastAsia"/>
          <w:color w:val="000000"/>
          <w:sz w:val="28"/>
          <w:szCs w:val="28"/>
        </w:rPr>
        <w:t>大</w:t>
      </w:r>
      <w:r w:rsidRPr="00D14545">
        <w:rPr>
          <w:rFonts w:asciiTheme="minorEastAsia" w:eastAsiaTheme="minorEastAsia" w:hAnsiTheme="minorEastAsia"/>
          <w:color w:val="000000"/>
          <w:sz w:val="28"/>
          <w:szCs w:val="28"/>
        </w:rPr>
        <w:t>发展期、</w:t>
      </w:r>
      <w:r w:rsidRPr="00D14545">
        <w:rPr>
          <w:rFonts w:asciiTheme="minorEastAsia" w:eastAsiaTheme="minorEastAsia" w:hAnsiTheme="minorEastAsia" w:hint="eastAsia"/>
          <w:color w:val="000000"/>
          <w:sz w:val="28"/>
          <w:szCs w:val="28"/>
        </w:rPr>
        <w:t>稳定发展</w:t>
      </w:r>
      <w:r w:rsidRPr="00D14545">
        <w:rPr>
          <w:rFonts w:asciiTheme="minorEastAsia" w:eastAsiaTheme="minorEastAsia" w:hAnsiTheme="minorEastAsia"/>
          <w:color w:val="000000"/>
          <w:sz w:val="28"/>
          <w:szCs w:val="28"/>
        </w:rPr>
        <w:t>期</w:t>
      </w:r>
      <w:r w:rsidR="00C03D9B" w:rsidRPr="00D14545">
        <w:rPr>
          <w:rFonts w:asciiTheme="minorEastAsia" w:eastAsiaTheme="minorEastAsia" w:hAnsiTheme="minorEastAsia" w:hint="eastAsia"/>
          <w:color w:val="000000"/>
          <w:sz w:val="28"/>
          <w:szCs w:val="28"/>
        </w:rPr>
        <w:t>的</w:t>
      </w:r>
      <w:r>
        <w:rPr>
          <w:rFonts w:asciiTheme="minorEastAsia" w:eastAsiaTheme="minorEastAsia" w:hAnsiTheme="minorEastAsia" w:hint="eastAsia"/>
          <w:color w:val="000000"/>
          <w:sz w:val="28"/>
          <w:szCs w:val="28"/>
        </w:rPr>
        <w:t>30</w:t>
      </w:r>
      <w:r w:rsidRPr="00D14545">
        <w:rPr>
          <w:rFonts w:asciiTheme="minorEastAsia" w:eastAsiaTheme="minorEastAsia" w:hAnsiTheme="minorEastAsia"/>
          <w:color w:val="000000"/>
          <w:sz w:val="28"/>
          <w:szCs w:val="28"/>
        </w:rPr>
        <w:t>余年发展史，</w:t>
      </w:r>
      <w:r>
        <w:rPr>
          <w:rFonts w:asciiTheme="minorEastAsia" w:eastAsiaTheme="minorEastAsia" w:hAnsiTheme="minorEastAsia" w:hint="eastAsia"/>
          <w:color w:val="000000"/>
          <w:sz w:val="28"/>
          <w:szCs w:val="28"/>
        </w:rPr>
        <w:t>介绍和总结</w:t>
      </w:r>
      <w:r w:rsidRPr="00D14545">
        <w:rPr>
          <w:rFonts w:asciiTheme="minorEastAsia" w:eastAsiaTheme="minorEastAsia" w:hAnsiTheme="minorEastAsia"/>
          <w:color w:val="000000"/>
          <w:sz w:val="28"/>
          <w:szCs w:val="28"/>
        </w:rPr>
        <w:t>了</w:t>
      </w:r>
      <w:r>
        <w:rPr>
          <w:rFonts w:asciiTheme="minorEastAsia" w:eastAsiaTheme="minorEastAsia" w:hAnsiTheme="minorEastAsia" w:hint="eastAsia"/>
          <w:color w:val="000000"/>
          <w:sz w:val="28"/>
          <w:szCs w:val="28"/>
        </w:rPr>
        <w:t>中科大</w:t>
      </w:r>
      <w:r w:rsidRPr="00D14545">
        <w:rPr>
          <w:rFonts w:asciiTheme="minorEastAsia" w:eastAsiaTheme="minorEastAsia" w:hAnsiTheme="minorEastAsia"/>
          <w:color w:val="000000"/>
          <w:sz w:val="28"/>
          <w:szCs w:val="28"/>
        </w:rPr>
        <w:t>研究生教育</w:t>
      </w:r>
      <w:r>
        <w:rPr>
          <w:rFonts w:asciiTheme="minorEastAsia" w:eastAsiaTheme="minorEastAsia" w:hAnsiTheme="minorEastAsia" w:hint="eastAsia"/>
          <w:color w:val="000000"/>
          <w:sz w:val="28"/>
          <w:szCs w:val="28"/>
        </w:rPr>
        <w:t>的现状和成就，</w:t>
      </w:r>
      <w:r w:rsidRPr="00D14545">
        <w:rPr>
          <w:rFonts w:asciiTheme="minorEastAsia" w:eastAsiaTheme="minorEastAsia" w:hAnsiTheme="minorEastAsia" w:hint="eastAsia"/>
          <w:color w:val="000000"/>
          <w:sz w:val="28"/>
          <w:szCs w:val="28"/>
        </w:rPr>
        <w:t>分享了</w:t>
      </w:r>
      <w:r>
        <w:rPr>
          <w:rFonts w:asciiTheme="minorEastAsia" w:eastAsiaTheme="minorEastAsia" w:hAnsiTheme="minorEastAsia" w:hint="eastAsia"/>
          <w:color w:val="000000"/>
          <w:sz w:val="28"/>
          <w:szCs w:val="28"/>
        </w:rPr>
        <w:t>她</w:t>
      </w:r>
      <w:r w:rsidRPr="00D14545">
        <w:rPr>
          <w:rFonts w:asciiTheme="minorEastAsia" w:eastAsiaTheme="minorEastAsia" w:hAnsiTheme="minorEastAsia" w:hint="eastAsia"/>
          <w:color w:val="000000"/>
          <w:sz w:val="28"/>
          <w:szCs w:val="28"/>
        </w:rPr>
        <w:t>三十余年从事研究生教育工作的经验体会</w:t>
      </w:r>
      <w:r>
        <w:rPr>
          <w:rFonts w:asciiTheme="minorEastAsia" w:eastAsiaTheme="minorEastAsia" w:hAnsiTheme="minorEastAsia" w:hint="eastAsia"/>
          <w:color w:val="000000"/>
          <w:sz w:val="28"/>
          <w:szCs w:val="28"/>
        </w:rPr>
        <w:t>。她认为，研究生教育要始终</w:t>
      </w:r>
      <w:r w:rsidRPr="00DF77EB">
        <w:rPr>
          <w:rFonts w:asciiTheme="minorEastAsia" w:eastAsiaTheme="minorEastAsia" w:hAnsiTheme="minorEastAsia" w:hint="eastAsia"/>
          <w:color w:val="000000"/>
          <w:sz w:val="28"/>
          <w:szCs w:val="28"/>
        </w:rPr>
        <w:t>坚持以学科建设为龙头，构建交叉学科成长大平台</w:t>
      </w:r>
      <w:r>
        <w:rPr>
          <w:rFonts w:asciiTheme="minorEastAsia" w:eastAsiaTheme="minorEastAsia" w:hAnsiTheme="minorEastAsia" w:hint="eastAsia"/>
          <w:color w:val="000000"/>
          <w:sz w:val="28"/>
          <w:szCs w:val="28"/>
        </w:rPr>
        <w:t>；要始终</w:t>
      </w:r>
      <w:r w:rsidRPr="00DF77EB">
        <w:rPr>
          <w:rFonts w:asciiTheme="minorEastAsia" w:eastAsiaTheme="minorEastAsia" w:hAnsiTheme="minorEastAsia" w:hint="eastAsia"/>
          <w:color w:val="000000"/>
          <w:sz w:val="28"/>
          <w:szCs w:val="28"/>
        </w:rPr>
        <w:t>坚持以科教融合为抓手，共享优质资源，协同育人；要始终坚持以人才培养质量提升为第一要务</w:t>
      </w:r>
      <w:r w:rsidR="008E428B">
        <w:rPr>
          <w:rFonts w:asciiTheme="minorEastAsia" w:eastAsiaTheme="minorEastAsia" w:hAnsiTheme="minorEastAsia" w:hint="eastAsia"/>
          <w:color w:val="000000"/>
          <w:sz w:val="28"/>
          <w:szCs w:val="28"/>
        </w:rPr>
        <w:t>,打造</w:t>
      </w:r>
      <w:r w:rsidR="008E428B" w:rsidRPr="008E428B">
        <w:rPr>
          <w:rFonts w:asciiTheme="minorEastAsia" w:eastAsiaTheme="minorEastAsia" w:hAnsiTheme="minorEastAsia" w:hint="eastAsia"/>
          <w:color w:val="000000"/>
          <w:sz w:val="28"/>
          <w:szCs w:val="28"/>
        </w:rPr>
        <w:t>高端人才培养质量工程</w:t>
      </w:r>
      <w:r w:rsidRPr="00DF77EB">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要始终</w:t>
      </w:r>
      <w:r w:rsidRPr="00DF77EB">
        <w:rPr>
          <w:rFonts w:asciiTheme="minorEastAsia" w:eastAsiaTheme="minorEastAsia" w:hAnsiTheme="minorEastAsia" w:hint="eastAsia"/>
          <w:color w:val="000000"/>
          <w:sz w:val="28"/>
          <w:szCs w:val="28"/>
        </w:rPr>
        <w:t>坚持以公共平台体系建设为支撑</w:t>
      </w:r>
      <w:r w:rsidR="008E428B">
        <w:rPr>
          <w:rFonts w:asciiTheme="minorEastAsia" w:eastAsiaTheme="minorEastAsia" w:hAnsiTheme="minorEastAsia" w:hint="eastAsia"/>
          <w:color w:val="000000"/>
          <w:sz w:val="28"/>
          <w:szCs w:val="28"/>
        </w:rPr>
        <w:t>,</w:t>
      </w:r>
      <w:r w:rsidR="00C62C8C">
        <w:rPr>
          <w:rFonts w:asciiTheme="minorEastAsia" w:eastAsiaTheme="minorEastAsia" w:hAnsiTheme="minorEastAsia" w:hint="eastAsia"/>
          <w:color w:val="000000"/>
          <w:sz w:val="28"/>
          <w:szCs w:val="28"/>
        </w:rPr>
        <w:t>重点</w:t>
      </w:r>
      <w:r w:rsidR="008E428B">
        <w:rPr>
          <w:rFonts w:asciiTheme="minorEastAsia" w:eastAsiaTheme="minorEastAsia" w:hAnsiTheme="minorEastAsia" w:hint="eastAsia"/>
          <w:color w:val="000000"/>
          <w:sz w:val="28"/>
          <w:szCs w:val="28"/>
        </w:rPr>
        <w:t>搭建若干</w:t>
      </w:r>
      <w:r w:rsidR="00C62C8C">
        <w:rPr>
          <w:rFonts w:asciiTheme="minorEastAsia" w:eastAsiaTheme="minorEastAsia" w:hAnsiTheme="minorEastAsia" w:hint="eastAsia"/>
          <w:color w:val="000000"/>
          <w:sz w:val="28"/>
          <w:szCs w:val="28"/>
        </w:rPr>
        <w:t>公共平台</w:t>
      </w:r>
      <w:r w:rsidRPr="00DF77EB">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要始终</w:t>
      </w:r>
      <w:r w:rsidRPr="00DF77EB">
        <w:rPr>
          <w:rFonts w:asciiTheme="minorEastAsia" w:eastAsiaTheme="minorEastAsia" w:hAnsiTheme="minorEastAsia" w:hint="eastAsia"/>
          <w:color w:val="000000"/>
          <w:sz w:val="28"/>
          <w:szCs w:val="28"/>
        </w:rPr>
        <w:t>坚持以管理创新和服务创新为动力，下放权力，</w:t>
      </w:r>
      <w:r w:rsidR="00C03D9B">
        <w:rPr>
          <w:rFonts w:asciiTheme="minorEastAsia" w:eastAsiaTheme="minorEastAsia" w:hAnsiTheme="minorEastAsia" w:hint="eastAsia"/>
          <w:color w:val="000000"/>
          <w:sz w:val="28"/>
          <w:szCs w:val="28"/>
        </w:rPr>
        <w:t>实施</w:t>
      </w:r>
      <w:r w:rsidRPr="00DF77EB">
        <w:rPr>
          <w:rFonts w:asciiTheme="minorEastAsia" w:eastAsiaTheme="minorEastAsia" w:hAnsiTheme="minorEastAsia" w:hint="eastAsia"/>
          <w:color w:val="000000"/>
          <w:sz w:val="28"/>
          <w:szCs w:val="28"/>
        </w:rPr>
        <w:t>二级管理；</w:t>
      </w:r>
      <w:r>
        <w:rPr>
          <w:rFonts w:asciiTheme="minorEastAsia" w:eastAsiaTheme="minorEastAsia" w:hAnsiTheme="minorEastAsia" w:hint="eastAsia"/>
          <w:color w:val="000000"/>
          <w:sz w:val="28"/>
          <w:szCs w:val="28"/>
        </w:rPr>
        <w:t>要始终</w:t>
      </w:r>
      <w:r w:rsidRPr="00DF77EB">
        <w:rPr>
          <w:rFonts w:asciiTheme="minorEastAsia" w:eastAsiaTheme="minorEastAsia" w:hAnsiTheme="minorEastAsia" w:hint="eastAsia"/>
          <w:color w:val="000000"/>
          <w:sz w:val="28"/>
          <w:szCs w:val="28"/>
        </w:rPr>
        <w:t>坚持以提高师生教与学积极性为根本</w:t>
      </w:r>
      <w:r w:rsidR="00C03D9B">
        <w:rPr>
          <w:rFonts w:asciiTheme="minorEastAsia" w:eastAsiaTheme="minorEastAsia" w:hAnsiTheme="minorEastAsia" w:hint="eastAsia"/>
          <w:color w:val="000000"/>
          <w:sz w:val="28"/>
          <w:szCs w:val="28"/>
        </w:rPr>
        <w:t>，</w:t>
      </w:r>
      <w:r w:rsidRPr="00DF77EB">
        <w:rPr>
          <w:rFonts w:asciiTheme="minorEastAsia" w:eastAsiaTheme="minorEastAsia" w:hAnsiTheme="minorEastAsia" w:hint="eastAsia"/>
          <w:color w:val="000000"/>
          <w:sz w:val="28"/>
          <w:szCs w:val="28"/>
        </w:rPr>
        <w:t>充分发挥导师和学生两大主体的能动性。</w:t>
      </w:r>
      <w:r w:rsidRPr="00D14545">
        <w:rPr>
          <w:rFonts w:asciiTheme="minorEastAsia" w:eastAsiaTheme="minorEastAsia" w:hAnsiTheme="minorEastAsia" w:hint="eastAsia"/>
          <w:color w:val="000000"/>
          <w:sz w:val="28"/>
          <w:szCs w:val="28"/>
        </w:rPr>
        <w:t>在谈到</w:t>
      </w:r>
      <w:r w:rsidRPr="00DF77EB">
        <w:rPr>
          <w:rFonts w:asciiTheme="minorEastAsia" w:eastAsiaTheme="minorEastAsia" w:hAnsiTheme="minorEastAsia" w:hint="eastAsia"/>
          <w:color w:val="000000"/>
          <w:sz w:val="28"/>
          <w:szCs w:val="28"/>
        </w:rPr>
        <w:t>中国研究生教育未来发展时，她说，应以“双一流”建设为契机，充分发挥研究生教育“排头兵”的重要作用，全</w:t>
      </w:r>
      <w:r w:rsidRPr="00D14545">
        <w:rPr>
          <w:rFonts w:asciiTheme="minorEastAsia" w:eastAsiaTheme="minorEastAsia" w:hAnsiTheme="minorEastAsia" w:hint="eastAsia"/>
          <w:bCs/>
          <w:color w:val="000000"/>
          <w:sz w:val="28"/>
          <w:szCs w:val="28"/>
        </w:rPr>
        <w:t>面构建完善的研究生教育质量保证体系，深入推进科教融合，协同打造拔尖创新人才培养共同体，积极营造良好的质量文化氛围，为</w:t>
      </w:r>
      <w:r w:rsidRPr="00C62C8C">
        <w:rPr>
          <w:rFonts w:asciiTheme="minorEastAsia" w:eastAsiaTheme="minorEastAsia" w:hAnsiTheme="minorEastAsia" w:hint="eastAsia"/>
          <w:sz w:val="28"/>
          <w:szCs w:val="28"/>
        </w:rPr>
        <w:t>每一位师生提供宽松向上、追求卓越的学术生态环境。</w:t>
      </w:r>
    </w:p>
    <w:p w:rsidR="004536C4" w:rsidRPr="00C62C8C" w:rsidRDefault="004536C4" w:rsidP="004536C4">
      <w:pPr>
        <w:spacing w:after="0" w:line="360" w:lineRule="auto"/>
        <w:ind w:firstLineChars="200" w:firstLine="560"/>
        <w:jc w:val="both"/>
        <w:rPr>
          <w:rFonts w:asciiTheme="minorEastAsia" w:eastAsiaTheme="minorEastAsia" w:hAnsiTheme="minorEastAsia"/>
          <w:sz w:val="28"/>
          <w:szCs w:val="28"/>
        </w:rPr>
      </w:pPr>
      <w:r w:rsidRPr="00C62C8C">
        <w:rPr>
          <w:rFonts w:asciiTheme="minorEastAsia" w:eastAsiaTheme="minorEastAsia" w:hAnsiTheme="minorEastAsia" w:hint="eastAsia"/>
          <w:sz w:val="28"/>
          <w:szCs w:val="28"/>
        </w:rPr>
        <w:t>王宗敏副校长代表郑州大学对张淑林教授的报告表示诚挚的感谢</w:t>
      </w:r>
      <w:r w:rsidR="009536B6">
        <w:rPr>
          <w:rFonts w:asciiTheme="minorEastAsia" w:eastAsiaTheme="minorEastAsia" w:hAnsiTheme="minorEastAsia" w:hint="eastAsia"/>
          <w:sz w:val="28"/>
          <w:szCs w:val="28"/>
        </w:rPr>
        <w:t>。</w:t>
      </w:r>
      <w:r w:rsidR="00C62C8C">
        <w:rPr>
          <w:rFonts w:asciiTheme="minorEastAsia" w:eastAsiaTheme="minorEastAsia" w:hAnsiTheme="minorEastAsia" w:hint="eastAsia"/>
          <w:sz w:val="28"/>
          <w:szCs w:val="28"/>
        </w:rPr>
        <w:t>他说,张教授的报告给我们</w:t>
      </w:r>
      <w:r w:rsidR="009536B6">
        <w:rPr>
          <w:rFonts w:asciiTheme="minorEastAsia" w:eastAsiaTheme="minorEastAsia" w:hAnsiTheme="minorEastAsia" w:hint="eastAsia"/>
          <w:sz w:val="28"/>
          <w:szCs w:val="28"/>
        </w:rPr>
        <w:t>传递了很多宝贵的经验,带来了很多有益的启示。他</w:t>
      </w:r>
      <w:r w:rsidRPr="00C62C8C">
        <w:rPr>
          <w:rFonts w:asciiTheme="minorEastAsia" w:eastAsiaTheme="minorEastAsia" w:hAnsiTheme="minorEastAsia"/>
          <w:sz w:val="28"/>
          <w:szCs w:val="28"/>
        </w:rPr>
        <w:t>希望</w:t>
      </w:r>
      <w:r w:rsidR="009536B6">
        <w:rPr>
          <w:rFonts w:asciiTheme="minorEastAsia" w:eastAsiaTheme="minorEastAsia" w:hAnsiTheme="minorEastAsia" w:hint="eastAsia"/>
          <w:sz w:val="28"/>
          <w:szCs w:val="28"/>
        </w:rPr>
        <w:t>我校</w:t>
      </w:r>
      <w:r w:rsidRPr="00C62C8C">
        <w:rPr>
          <w:rFonts w:asciiTheme="minorEastAsia" w:eastAsiaTheme="minorEastAsia" w:hAnsiTheme="minorEastAsia" w:hint="eastAsia"/>
          <w:sz w:val="28"/>
          <w:szCs w:val="28"/>
        </w:rPr>
        <w:t>研究生教育工作者</w:t>
      </w:r>
      <w:r w:rsidR="00C03D9B" w:rsidRPr="00C62C8C">
        <w:rPr>
          <w:rFonts w:asciiTheme="minorEastAsia" w:eastAsiaTheme="minorEastAsia" w:hAnsiTheme="minorEastAsia" w:hint="eastAsia"/>
          <w:sz w:val="28"/>
          <w:szCs w:val="28"/>
        </w:rPr>
        <w:t>要</w:t>
      </w:r>
      <w:r w:rsidRPr="00C62C8C">
        <w:rPr>
          <w:rFonts w:asciiTheme="minorEastAsia" w:eastAsiaTheme="minorEastAsia" w:hAnsiTheme="minorEastAsia"/>
          <w:sz w:val="28"/>
          <w:szCs w:val="28"/>
        </w:rPr>
        <w:t>牢记教育使命，勇担育人职责，</w:t>
      </w:r>
      <w:r w:rsidR="009536B6">
        <w:rPr>
          <w:rFonts w:asciiTheme="minorEastAsia" w:eastAsiaTheme="minorEastAsia" w:hAnsiTheme="minorEastAsia" w:hint="eastAsia"/>
          <w:sz w:val="28"/>
          <w:szCs w:val="28"/>
        </w:rPr>
        <w:t>以中科大为榜样，</w:t>
      </w:r>
      <w:r w:rsidRPr="00C62C8C">
        <w:rPr>
          <w:rFonts w:asciiTheme="minorEastAsia" w:eastAsiaTheme="minorEastAsia" w:hAnsiTheme="minorEastAsia" w:hint="eastAsia"/>
          <w:sz w:val="28"/>
          <w:szCs w:val="28"/>
        </w:rPr>
        <w:t>积极</w:t>
      </w:r>
      <w:r w:rsidR="009536B6">
        <w:rPr>
          <w:rFonts w:asciiTheme="minorEastAsia" w:eastAsiaTheme="minorEastAsia" w:hAnsiTheme="minorEastAsia" w:hint="eastAsia"/>
          <w:sz w:val="28"/>
          <w:szCs w:val="28"/>
        </w:rPr>
        <w:t>探索，大胆创新，不断推进</w:t>
      </w:r>
      <w:r w:rsidRPr="00C62C8C">
        <w:rPr>
          <w:rFonts w:asciiTheme="minorEastAsia" w:eastAsiaTheme="minorEastAsia" w:hAnsiTheme="minorEastAsia" w:hint="eastAsia"/>
          <w:sz w:val="28"/>
          <w:szCs w:val="28"/>
        </w:rPr>
        <w:t>我校研究生</w:t>
      </w:r>
      <w:r w:rsidR="009536B6">
        <w:rPr>
          <w:rFonts w:asciiTheme="minorEastAsia" w:eastAsiaTheme="minorEastAsia" w:hAnsiTheme="minorEastAsia" w:hint="eastAsia"/>
          <w:sz w:val="28"/>
          <w:szCs w:val="28"/>
        </w:rPr>
        <w:lastRenderedPageBreak/>
        <w:t>教育综合改革，</w:t>
      </w:r>
      <w:r w:rsidRPr="00C62C8C">
        <w:rPr>
          <w:rFonts w:asciiTheme="minorEastAsia" w:eastAsiaTheme="minorEastAsia" w:hAnsiTheme="minorEastAsia" w:hint="eastAsia"/>
          <w:sz w:val="28"/>
          <w:szCs w:val="28"/>
        </w:rPr>
        <w:t>规划好、落实好我校研究生教育“十三五”规划，为我校的“双一流”建设作出贡献。</w:t>
      </w:r>
    </w:p>
    <w:p w:rsidR="004536C4" w:rsidRPr="00D14545" w:rsidRDefault="004536C4" w:rsidP="004536C4">
      <w:pPr>
        <w:spacing w:after="100" w:afterAutospacing="1" w:line="360" w:lineRule="auto"/>
        <w:jc w:val="both"/>
        <w:rPr>
          <w:rFonts w:asciiTheme="minorEastAsia" w:eastAsiaTheme="minorEastAsia" w:hAnsiTheme="minorEastAsia"/>
          <w:color w:val="000000"/>
          <w:sz w:val="28"/>
          <w:szCs w:val="28"/>
        </w:rPr>
      </w:pPr>
    </w:p>
    <w:p w:rsidR="004536C4" w:rsidRPr="00D14545" w:rsidRDefault="004536C4" w:rsidP="004536C4">
      <w:pPr>
        <w:spacing w:line="360" w:lineRule="auto"/>
        <w:rPr>
          <w:sz w:val="28"/>
          <w:szCs w:val="28"/>
        </w:rPr>
      </w:pPr>
    </w:p>
    <w:p w:rsidR="00C06B34" w:rsidRPr="009536B6" w:rsidRDefault="00C06B34"/>
    <w:sectPr w:rsidR="00C06B34" w:rsidRPr="009536B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54D" w:rsidRDefault="0050054D" w:rsidP="00C03D9B">
      <w:pPr>
        <w:spacing w:after="0"/>
      </w:pPr>
      <w:r>
        <w:separator/>
      </w:r>
    </w:p>
  </w:endnote>
  <w:endnote w:type="continuationSeparator" w:id="1">
    <w:p w:rsidR="0050054D" w:rsidRDefault="0050054D" w:rsidP="00C03D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54D" w:rsidRDefault="0050054D" w:rsidP="00C03D9B">
      <w:pPr>
        <w:spacing w:after="0"/>
      </w:pPr>
      <w:r>
        <w:separator/>
      </w:r>
    </w:p>
  </w:footnote>
  <w:footnote w:type="continuationSeparator" w:id="1">
    <w:p w:rsidR="0050054D" w:rsidRDefault="0050054D" w:rsidP="00C03D9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36C4"/>
    <w:rsid w:val="004536C4"/>
    <w:rsid w:val="0050054D"/>
    <w:rsid w:val="0065258F"/>
    <w:rsid w:val="008E428B"/>
    <w:rsid w:val="009536B6"/>
    <w:rsid w:val="00AD64D5"/>
    <w:rsid w:val="00B7540A"/>
    <w:rsid w:val="00C03D9B"/>
    <w:rsid w:val="00C06B34"/>
    <w:rsid w:val="00C62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C4"/>
    <w:pPr>
      <w:adjustRightInd w:val="0"/>
      <w:snapToGrid w:val="0"/>
      <w:spacing w:after="200"/>
    </w:pPr>
    <w:rPr>
      <w:rFonts w:ascii="Tahoma" w:eastAsia="微软雅黑" w:hAnsi="Tahoma"/>
      <w:kern w:val="0"/>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3D9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03D9B"/>
    <w:rPr>
      <w:rFonts w:ascii="Tahoma" w:eastAsia="微软雅黑" w:hAnsi="Tahoma"/>
      <w:kern w:val="0"/>
      <w:sz w:val="18"/>
      <w:szCs w:val="18"/>
    </w:rPr>
  </w:style>
  <w:style w:type="paragraph" w:styleId="a4">
    <w:name w:val="footer"/>
    <w:basedOn w:val="a"/>
    <w:link w:val="Char0"/>
    <w:uiPriority w:val="99"/>
    <w:semiHidden/>
    <w:unhideWhenUsed/>
    <w:rsid w:val="00C03D9B"/>
    <w:pPr>
      <w:tabs>
        <w:tab w:val="center" w:pos="4153"/>
        <w:tab w:val="right" w:pos="8306"/>
      </w:tabs>
    </w:pPr>
    <w:rPr>
      <w:sz w:val="18"/>
      <w:szCs w:val="18"/>
    </w:rPr>
  </w:style>
  <w:style w:type="character" w:customStyle="1" w:styleId="Char0">
    <w:name w:val="页脚 Char"/>
    <w:basedOn w:val="a0"/>
    <w:link w:val="a4"/>
    <w:uiPriority w:val="99"/>
    <w:semiHidden/>
    <w:rsid w:val="00C03D9B"/>
    <w:rPr>
      <w:rFonts w:ascii="Tahoma" w:eastAsia="微软雅黑" w:hAnsi="Tahoma"/>
      <w:kern w:val="0"/>
      <w:sz w:val="18"/>
      <w:szCs w:val="18"/>
    </w:rPr>
  </w:style>
  <w:style w:type="paragraph" w:styleId="a5">
    <w:name w:val="Normal (Web)"/>
    <w:basedOn w:val="a"/>
    <w:uiPriority w:val="99"/>
    <w:semiHidden/>
    <w:unhideWhenUsed/>
    <w:rsid w:val="008E428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9089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徐大友</dc:creator>
  <cp:lastModifiedBy>徐大友</cp:lastModifiedBy>
  <cp:revision>5</cp:revision>
  <dcterms:created xsi:type="dcterms:W3CDTF">2016-09-22T06:25:00Z</dcterms:created>
  <dcterms:modified xsi:type="dcterms:W3CDTF">2016-09-22T06:54:00Z</dcterms:modified>
</cp:coreProperties>
</file>