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AD1" w:rsidRPr="00FC4AD1" w:rsidRDefault="00FC4AD1" w:rsidP="00FC4AD1">
      <w:pPr>
        <w:widowControl/>
        <w:spacing w:line="300" w:lineRule="atLeast"/>
        <w:jc w:val="center"/>
        <w:rPr>
          <w:rFonts w:ascii="Simsun" w:eastAsia="宋体" w:hAnsi="Simsun" w:cs="宋体"/>
          <w:color w:val="000000"/>
          <w:kern w:val="0"/>
          <w:szCs w:val="21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公共管理硕士</w:t>
      </w:r>
      <w:r w:rsidRPr="00FC4AD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案</w:t>
      </w:r>
      <w:bookmarkStart w:id="0" w:name="_GoBack"/>
      <w:bookmarkEnd w:id="0"/>
      <w:r w:rsidRPr="00FC4AD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例撰写规范及格式</w:t>
      </w:r>
    </w:p>
    <w:p w:rsidR="00FC4AD1" w:rsidRPr="00FC4AD1" w:rsidRDefault="00FC4AD1" w:rsidP="00FC4AD1">
      <w:pPr>
        <w:widowControl/>
        <w:spacing w:line="300" w:lineRule="atLeast"/>
        <w:jc w:val="center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Calibri" w:eastAsia="黑体" w:hAnsi="Calibri" w:cs="Calibri"/>
          <w:color w:val="000000"/>
          <w:kern w:val="0"/>
          <w:sz w:val="32"/>
          <w:szCs w:val="32"/>
        </w:rPr>
        <w:t> </w:t>
      </w:r>
      <w:r w:rsidRPr="00FC4AD1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一、案例正文的基本结构及相关要求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1.标题：以不带暗示性的中性标题为宜；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要求：提供案例有关单位的真实名称，如需隐去，另附说明。选题要有一定的典型性和代表性，能够反映某地区、某系统或更大范围的公共管理问题。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2.首页注释：作者姓名、工作单位、案例版权，案例真实性等；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3.内容提要及关键词；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要求：内容提要总结案例内容，不作评论分析，300字以内。关键词3－5个。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4.引言/开头—开门见山/点题；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要求：点明时间、地点、决策者、关键问题等信息，尽量简练，一般用一段文字即可，要能够吸引读者的阅读兴趣。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5.相关背景介绍；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要求：系统、单位、主要人物、事件等相关背景内容翔实充分，能有效辅助案例课堂讨论分析。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6.主题内容：大中型案例宜分节，并有节标题；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要求：陈述客观平实、不出现作者的评论分析，决策点突出，所述内容及相关数据具备完整性和一致性。节标题分一级标题，二级标题（1（正文一级标题）；1.1（正文二级标题）……，1.2……）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lastRenderedPageBreak/>
        <w:t>7.结尾；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要求：根据需要，写法有所不同，比较通行的写法有三种：一是对正文的精辟总结；二是提出决策问题引发读者思考；三是自然淡出。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8.脚注，附件（图表、附录等）；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说明：脚注以小号字附于有关</w:t>
      </w:r>
      <w:proofErr w:type="gramStart"/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内容同页的</w:t>
      </w:r>
      <w:proofErr w:type="gramEnd"/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下端，以横线与正文断开；图表编号，设标题（中英文）。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9.（英文）案例名称、作者姓名、工作单位，摘要（与中文内容提要相对应），关键词。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要求：英文摘要150—200个英文单词，英文题目和摘要符合科技英文书写规范。</w:t>
      </w:r>
    </w:p>
    <w:p w:rsidR="00FC4AD1" w:rsidRPr="00FC4AD1" w:rsidRDefault="00FC4AD1" w:rsidP="00FC4AD1">
      <w:pPr>
        <w:widowControl/>
        <w:spacing w:line="300" w:lineRule="atLeast"/>
        <w:ind w:firstLine="562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二、案例使用说明（教学使用手册）的基本结构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1.教学目的与用途：适用的课程、对象，教学目标；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2.启发思考题：提示学员思考方向，2－5题为宜；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3.分析思路：给出案例分析的逻辑路径；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4.理论依据与分析：分析该案例所需要的相关理论，以及具体分析；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5.背景信息：案例进展程度等其它案例正文中未提及的背景信息；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6.关键要点：案例分析中的关键所在，案例教学中的关键知识点、能力点等；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lastRenderedPageBreak/>
        <w:t>7.建议课堂计划：案例教学过程中的时间安排及如何就该案例进行组织引导提出建议；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8.相关附件。（图表等）</w:t>
      </w:r>
    </w:p>
    <w:p w:rsidR="00FC4AD1" w:rsidRPr="00FC4AD1" w:rsidRDefault="00FC4AD1" w:rsidP="00FC4AD1">
      <w:pPr>
        <w:widowControl/>
        <w:spacing w:line="300" w:lineRule="atLeast"/>
        <w:ind w:firstLine="560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FC4AD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9.其它教学支持（可选项）。如：（1）计算机支持。列出支持这一案例的计算机程序和软件包，它们的可得性，以及如何在教学中使用它们的建议或说明。（2）视听辅助手段支持。可得到的，能与案例一起使用的电影、录像带、幻灯片、剪报、样品和其他材料。</w:t>
      </w:r>
    </w:p>
    <w:p w:rsidR="00210A61" w:rsidRPr="00FC4AD1" w:rsidRDefault="00210A61"/>
    <w:sectPr w:rsidR="00210A61" w:rsidRPr="00FC4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AD1"/>
    <w:rsid w:val="00210A61"/>
    <w:rsid w:val="00FC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DD5E5D-7CDE-4C7F-B116-BE45D884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xdli</dc:creator>
  <cp:keywords/>
  <dc:description/>
  <cp:lastModifiedBy>xdli</cp:lastModifiedBy>
  <cp:revision>1</cp:revision>
  <dcterms:created xsi:type="dcterms:W3CDTF">2015-07-08T01:07:00Z</dcterms:created>
  <dcterms:modified xsi:type="dcterms:W3CDTF">2015-07-08T01:08:00Z</dcterms:modified>
</cp:coreProperties>
</file>